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2D1" w14:textId="2708EEC5" w:rsidR="002D4E34" w:rsidRPr="00D7786B" w:rsidRDefault="00D7786B" w:rsidP="002D4E34">
      <w:pPr>
        <w:pStyle w:val="TitleBig"/>
        <w:rPr>
          <w:sz w:val="40"/>
          <w:szCs w:val="40"/>
        </w:rPr>
      </w:pPr>
      <w:bookmarkStart w:id="0" w:name="_Hlk139306687"/>
      <w:r w:rsidRPr="00D7786B">
        <w:rPr>
          <w:sz w:val="40"/>
          <w:szCs w:val="40"/>
        </w:rPr>
        <w:t xml:space="preserve">Bijlage </w:t>
      </w:r>
      <w:proofErr w:type="spellStart"/>
      <w:r w:rsidRPr="00D7786B">
        <w:rPr>
          <w:sz w:val="40"/>
          <w:szCs w:val="40"/>
        </w:rPr>
        <w:t>mHealth</w:t>
      </w:r>
      <w:proofErr w:type="spellEnd"/>
      <w:r w:rsidRPr="00D7786B">
        <w:rPr>
          <w:sz w:val="40"/>
          <w:szCs w:val="40"/>
        </w:rPr>
        <w:t>: Technische ontvankelijkheidscriteria</w:t>
      </w:r>
    </w:p>
    <w:p w14:paraId="25ED94AD" w14:textId="77777777" w:rsidR="002D4E34" w:rsidRDefault="002D4E34" w:rsidP="002D4E34">
      <w:pPr>
        <w:pStyle w:val="NoSpacing"/>
      </w:pPr>
    </w:p>
    <w:p w14:paraId="266D8824" w14:textId="71127E68" w:rsidR="002D4E34" w:rsidRDefault="00D7786B" w:rsidP="002D4E34">
      <w:pPr>
        <w:pStyle w:val="Subtitlen1"/>
      </w:pPr>
      <w:r>
        <w:t>Wie zal het doelpubliek zijn van uw toepassing?</w:t>
      </w:r>
    </w:p>
    <w:bookmarkStart w:id="1" w:name="_Hlk139375733"/>
    <w:p w14:paraId="3B2B9B63" w14:textId="21593D00" w:rsidR="002D4E34" w:rsidRDefault="00A21017" w:rsidP="00D7786B">
      <w:pPr>
        <w:pStyle w:val="NoSpacing"/>
      </w:pPr>
      <w:sdt>
        <w:sdtPr>
          <w:id w:val="104024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E14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D7786B">
        <w:t>Burger (bijvoorbeeld patiënt, ouder van betrokken patiënt, vertegenwoordiger patiënt)</w:t>
      </w:r>
    </w:p>
    <w:p w14:paraId="7A6CCB38" w14:textId="7D3869AB" w:rsidR="00D7786B" w:rsidRDefault="00A21017" w:rsidP="00D7786B">
      <w:pPr>
        <w:pStyle w:val="NoSpacing"/>
      </w:pPr>
      <w:sdt>
        <w:sdtPr>
          <w:id w:val="-329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D7786B">
        <w:t>Gezondheidszorg organisatie</w:t>
      </w:r>
    </w:p>
    <w:p w14:paraId="0211E616" w14:textId="475C2ED1" w:rsidR="00D7786B" w:rsidRDefault="00A21017" w:rsidP="00D7786B">
      <w:pPr>
        <w:pStyle w:val="NoSpacing"/>
      </w:pPr>
      <w:sdt>
        <w:sdtPr>
          <w:id w:val="176588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D7786B">
        <w:t>Zorgverlener</w:t>
      </w:r>
    </w:p>
    <w:p w14:paraId="23D40CA6" w14:textId="77777777" w:rsidR="00D7786B" w:rsidRPr="002D4E34" w:rsidRDefault="00D7786B" w:rsidP="00D7786B">
      <w:pPr>
        <w:pStyle w:val="NoSpacing"/>
      </w:pPr>
    </w:p>
    <w:bookmarkEnd w:id="0"/>
    <w:p w14:paraId="37DE06F9" w14:textId="2BA96D4B" w:rsidR="001D3FB2" w:rsidRDefault="00D7786B" w:rsidP="00D7786B">
      <w:pPr>
        <w:pStyle w:val="Subtitlen1"/>
      </w:pPr>
      <w:r>
        <w:t xml:space="preserve">Welke van de volgende componenten zijn onderdeel  </w:t>
      </w:r>
      <w:r w:rsidR="007A26D0">
        <w:t xml:space="preserve">van de </w:t>
      </w:r>
      <w:r>
        <w:t xml:space="preserve">front-end </w:t>
      </w:r>
      <w:r w:rsidR="008E6F90">
        <w:t>architectuur</w:t>
      </w:r>
      <w:r w:rsidR="007A26D0" w:rsidRPr="007A26D0">
        <w:t xml:space="preserve"> </w:t>
      </w:r>
      <w:r w:rsidR="007A26D0">
        <w:t>van uw toepassing</w:t>
      </w:r>
      <w:r>
        <w:t>?</w:t>
      </w:r>
    </w:p>
    <w:p w14:paraId="04FA1167" w14:textId="14AB541A" w:rsidR="00D7786B" w:rsidRDefault="00A21017" w:rsidP="00D7786B">
      <w:pPr>
        <w:pStyle w:val="NoSpacing"/>
      </w:pPr>
      <w:sdt>
        <w:sdtPr>
          <w:id w:val="197647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D7786B">
        <w:t>Mobiele toepassing</w:t>
      </w:r>
    </w:p>
    <w:p w14:paraId="5C79AA49" w14:textId="0D74AF81" w:rsidR="00D7786B" w:rsidRDefault="00A21017" w:rsidP="00D7786B">
      <w:pPr>
        <w:pStyle w:val="NoSpacing"/>
      </w:pPr>
      <w:sdt>
        <w:sdtPr>
          <w:id w:val="209789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D7786B">
        <w:t>Website/web toepassing</w:t>
      </w:r>
    </w:p>
    <w:p w14:paraId="56D6C9AF" w14:textId="79ECB04D" w:rsidR="00D7786B" w:rsidRDefault="00A21017" w:rsidP="00D7786B">
      <w:pPr>
        <w:pStyle w:val="NoSpacing"/>
      </w:pPr>
      <w:sdt>
        <w:sdtPr>
          <w:id w:val="53940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D7786B">
        <w:t>Client/server toepassing</w:t>
      </w:r>
    </w:p>
    <w:p w14:paraId="06F4CAB2" w14:textId="7810CEF3" w:rsidR="00D7786B" w:rsidRDefault="00D7786B" w:rsidP="00D7786B">
      <w:pPr>
        <w:pStyle w:val="NoSpacing"/>
      </w:pPr>
    </w:p>
    <w:p w14:paraId="37E03AA3" w14:textId="37783051" w:rsidR="00D7786B" w:rsidRDefault="00D7786B" w:rsidP="00D7786B">
      <w:pPr>
        <w:pStyle w:val="Subtitlen1"/>
      </w:pPr>
      <w:r>
        <w:t xml:space="preserve">Welke van de volgende </w:t>
      </w:r>
      <w:r w:rsidR="007A26D0">
        <w:t>componenten</w:t>
      </w:r>
      <w:r w:rsidR="0073364A">
        <w:t xml:space="preserve"> </w:t>
      </w:r>
      <w:r>
        <w:t xml:space="preserve">zijn onderdeel van </w:t>
      </w:r>
      <w:r w:rsidR="0073364A">
        <w:t xml:space="preserve">de </w:t>
      </w:r>
      <w:proofErr w:type="spellStart"/>
      <w:r w:rsidR="0073364A">
        <w:t>back-end</w:t>
      </w:r>
      <w:proofErr w:type="spellEnd"/>
      <w:r w:rsidR="0073364A">
        <w:t xml:space="preserve"> architectuur van </w:t>
      </w:r>
      <w:r>
        <w:t>uw toepassing</w:t>
      </w:r>
      <w:r w:rsidR="004348CE">
        <w:t>?</w:t>
      </w:r>
    </w:p>
    <w:p w14:paraId="01B56B7A" w14:textId="5F19D59F" w:rsidR="00D7786B" w:rsidRDefault="00A21017" w:rsidP="004348CE">
      <w:pPr>
        <w:pStyle w:val="NoSpacing"/>
      </w:pPr>
      <w:sdt>
        <w:sdtPr>
          <w:id w:val="880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 xml:space="preserve">Eigen </w:t>
      </w:r>
      <w:proofErr w:type="spellStart"/>
      <w:r w:rsidR="004348CE">
        <w:t>back-end</w:t>
      </w:r>
      <w:proofErr w:type="spellEnd"/>
    </w:p>
    <w:p w14:paraId="19B25E02" w14:textId="39FDADBC" w:rsidR="004348CE" w:rsidRDefault="00A21017" w:rsidP="004348CE">
      <w:pPr>
        <w:pStyle w:val="NoSpacing"/>
      </w:pPr>
      <w:sdt>
        <w:sdtPr>
          <w:id w:val="-6085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348CE">
        <w:t>Back-end</w:t>
      </w:r>
      <w:proofErr w:type="spellEnd"/>
      <w:r w:rsidR="004348CE">
        <w:t xml:space="preserve"> diensten van derde partijen gebruikt voor het ophalen en opslaa</w:t>
      </w:r>
      <w:r w:rsidR="0073364A">
        <w:t>n</w:t>
      </w:r>
      <w:r w:rsidR="004348CE">
        <w:t xml:space="preserve"> van gegevens</w:t>
      </w:r>
    </w:p>
    <w:p w14:paraId="1617700D" w14:textId="1C325AB2" w:rsidR="004348CE" w:rsidRDefault="004348CE" w:rsidP="004348CE">
      <w:pPr>
        <w:pStyle w:val="NoSpacing"/>
      </w:pPr>
    </w:p>
    <w:p w14:paraId="52CE2C70" w14:textId="14B1CC85" w:rsidR="004348CE" w:rsidRDefault="004348CE" w:rsidP="004348CE">
      <w:pPr>
        <w:pStyle w:val="Subtitlen1"/>
      </w:pPr>
      <w:r>
        <w:t xml:space="preserve">Wordt gebruik gemaakt van eigen </w:t>
      </w:r>
      <w:proofErr w:type="spellStart"/>
      <w:r w:rsidR="00470303">
        <w:t>webdiensten</w:t>
      </w:r>
      <w:proofErr w:type="spellEnd"/>
      <w:r>
        <w:t>?</w:t>
      </w:r>
    </w:p>
    <w:p w14:paraId="74116074" w14:textId="7A5970B1" w:rsidR="004348CE" w:rsidRDefault="00A21017" w:rsidP="004348CE">
      <w:pPr>
        <w:pStyle w:val="NoSpacing"/>
      </w:pPr>
      <w:sdt>
        <w:sdtPr>
          <w:id w:val="-7571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Ja</w:t>
      </w:r>
    </w:p>
    <w:p w14:paraId="0FA0EF75" w14:textId="2E8604BA" w:rsidR="004348CE" w:rsidRDefault="00A21017" w:rsidP="004348CE">
      <w:pPr>
        <w:pStyle w:val="NoSpacing"/>
      </w:pPr>
      <w:sdt>
        <w:sdtPr>
          <w:id w:val="6754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Nee</w:t>
      </w:r>
    </w:p>
    <w:p w14:paraId="11D4FBC8" w14:textId="32CBF090" w:rsidR="004348CE" w:rsidRDefault="004348CE" w:rsidP="004348CE">
      <w:pPr>
        <w:pStyle w:val="NoSpacing"/>
      </w:pPr>
    </w:p>
    <w:p w14:paraId="54D89409" w14:textId="7C397DC1" w:rsidR="004348CE" w:rsidRDefault="004D34C8" w:rsidP="004348CE">
      <w:pPr>
        <w:pStyle w:val="NoSpacing"/>
        <w:rPr>
          <w:b/>
          <w:bCs/>
        </w:rPr>
      </w:pPr>
      <w:r>
        <w:rPr>
          <w:b/>
          <w:bCs/>
        </w:rPr>
        <w:t xml:space="preserve">Indien ja, </w:t>
      </w:r>
      <w:r w:rsidR="00A21017">
        <w:rPr>
          <w:b/>
          <w:bCs/>
        </w:rPr>
        <w:t>g</w:t>
      </w:r>
      <w:r w:rsidR="004348CE">
        <w:rPr>
          <w:b/>
          <w:bCs/>
        </w:rPr>
        <w:t>elieve te specifiëren:</w:t>
      </w:r>
    </w:p>
    <w:p w14:paraId="1CCEAD4B" w14:textId="3FDAC946" w:rsidR="004348CE" w:rsidRDefault="004348CE" w:rsidP="004348CE">
      <w:pPr>
        <w:pStyle w:val="NoSpacing"/>
        <w:rPr>
          <w:b/>
          <w:bCs/>
        </w:rPr>
      </w:pPr>
    </w:p>
    <w:p w14:paraId="476850A8" w14:textId="42A7D195" w:rsidR="004348CE" w:rsidRDefault="00A21017" w:rsidP="004348CE">
      <w:pPr>
        <w:pStyle w:val="NoSpacing"/>
      </w:pPr>
      <w:sdt>
        <w:sdtPr>
          <w:id w:val="-158575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348CE">
        <w:t>GraphQL</w:t>
      </w:r>
      <w:proofErr w:type="spellEnd"/>
    </w:p>
    <w:p w14:paraId="57F104F9" w14:textId="6825A9FD" w:rsidR="004348CE" w:rsidRDefault="00A21017" w:rsidP="004348CE">
      <w:pPr>
        <w:pStyle w:val="NoSpacing"/>
      </w:pPr>
      <w:sdt>
        <w:sdtPr>
          <w:id w:val="-203549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REST</w:t>
      </w:r>
    </w:p>
    <w:p w14:paraId="409385E4" w14:textId="49AFC10F" w:rsidR="004348CE" w:rsidRDefault="00A21017" w:rsidP="004348CE">
      <w:pPr>
        <w:pStyle w:val="NoSpacing"/>
      </w:pPr>
      <w:sdt>
        <w:sdtPr>
          <w:id w:val="-2912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SOAP</w:t>
      </w:r>
    </w:p>
    <w:p w14:paraId="12E852F8" w14:textId="75C3BA73" w:rsidR="004348CE" w:rsidRDefault="004348CE" w:rsidP="004348CE">
      <w:pPr>
        <w:pStyle w:val="NoSpacing"/>
      </w:pPr>
    </w:p>
    <w:p w14:paraId="70D4BD1E" w14:textId="1C8C094F" w:rsidR="004348CE" w:rsidRDefault="004348CE" w:rsidP="004348CE">
      <w:pPr>
        <w:pStyle w:val="Subtitlen1"/>
      </w:pPr>
      <w:r>
        <w:t>Laat uw toepassing gebruikers toe documenten of bestanden op te laden?</w:t>
      </w:r>
    </w:p>
    <w:p w14:paraId="434DCA4E" w14:textId="5A08B417" w:rsidR="004348CE" w:rsidRDefault="00A21017" w:rsidP="004348CE">
      <w:pPr>
        <w:pStyle w:val="NoSpacing"/>
      </w:pPr>
      <w:sdt>
        <w:sdtPr>
          <w:id w:val="8740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Ja</w:t>
      </w:r>
    </w:p>
    <w:p w14:paraId="1DAFE7B6" w14:textId="2EFD3E87" w:rsidR="004348CE" w:rsidRDefault="00A21017" w:rsidP="004348CE">
      <w:pPr>
        <w:pStyle w:val="NoSpacing"/>
      </w:pPr>
      <w:sdt>
        <w:sdtPr>
          <w:id w:val="-188763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Nee</w:t>
      </w:r>
    </w:p>
    <w:p w14:paraId="4402568C" w14:textId="28BF1E17" w:rsidR="004348CE" w:rsidRDefault="004348CE" w:rsidP="004348CE">
      <w:pPr>
        <w:pStyle w:val="NoSpacing"/>
      </w:pPr>
    </w:p>
    <w:p w14:paraId="46F21B0B" w14:textId="7A2FB6D6" w:rsidR="004348CE" w:rsidRDefault="004348CE" w:rsidP="004348CE">
      <w:pPr>
        <w:pStyle w:val="Subtitlen1"/>
      </w:pPr>
      <w:r>
        <w:t xml:space="preserve">Vraagt uw applicatie naar </w:t>
      </w:r>
      <w:r w:rsidR="006524AC">
        <w:t>persoons</w:t>
      </w:r>
      <w:r>
        <w:t>gegevens</w:t>
      </w:r>
      <w:r w:rsidR="004D34C8">
        <w:t>?</w:t>
      </w:r>
    </w:p>
    <w:p w14:paraId="55C0D262" w14:textId="56066633" w:rsidR="004348CE" w:rsidRDefault="00A21017" w:rsidP="004348CE">
      <w:pPr>
        <w:pStyle w:val="NoSpacing"/>
      </w:pPr>
      <w:sdt>
        <w:sdtPr>
          <w:id w:val="18176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Ja</w:t>
      </w:r>
    </w:p>
    <w:p w14:paraId="234636CD" w14:textId="36735FB5" w:rsidR="004348CE" w:rsidRDefault="00A21017" w:rsidP="004348CE">
      <w:pPr>
        <w:pStyle w:val="NoSpacing"/>
      </w:pPr>
      <w:sdt>
        <w:sdtPr>
          <w:id w:val="41967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Nee</w:t>
      </w:r>
    </w:p>
    <w:p w14:paraId="60520433" w14:textId="45781210" w:rsidR="004348CE" w:rsidRDefault="004348CE" w:rsidP="004348CE">
      <w:pPr>
        <w:pStyle w:val="NoSpacing"/>
      </w:pPr>
    </w:p>
    <w:p w14:paraId="2A59BB1E" w14:textId="3AF00886" w:rsidR="004348CE" w:rsidRDefault="004D34C8" w:rsidP="004348CE">
      <w:pPr>
        <w:pStyle w:val="NoSpacing"/>
        <w:rPr>
          <w:b/>
          <w:bCs/>
        </w:rPr>
      </w:pPr>
      <w:r>
        <w:rPr>
          <w:b/>
          <w:bCs/>
        </w:rPr>
        <w:t xml:space="preserve">Indien ja, </w:t>
      </w:r>
      <w:r w:rsidR="006524AC">
        <w:rPr>
          <w:b/>
          <w:bCs/>
        </w:rPr>
        <w:t>g</w:t>
      </w:r>
      <w:r w:rsidR="004348CE">
        <w:rPr>
          <w:b/>
          <w:bCs/>
        </w:rPr>
        <w:t>elieve te specifiëren</w:t>
      </w:r>
    </w:p>
    <w:p w14:paraId="13761CFF" w14:textId="3543209A" w:rsidR="004348CE" w:rsidRDefault="004348CE" w:rsidP="004348CE">
      <w:pPr>
        <w:pStyle w:val="NoSpacing"/>
        <w:rPr>
          <w:b/>
          <w:bCs/>
        </w:rPr>
      </w:pPr>
    </w:p>
    <w:p w14:paraId="6B469619" w14:textId="7A21D9F1" w:rsidR="004348CE" w:rsidRDefault="00A21017" w:rsidP="004348CE">
      <w:pPr>
        <w:pStyle w:val="NoSpacing"/>
      </w:pPr>
      <w:sdt>
        <w:sdtPr>
          <w:id w:val="-102562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Persoon</w:t>
      </w:r>
      <w:r w:rsidR="006524AC">
        <w:t>s</w:t>
      </w:r>
      <w:r w:rsidR="004348CE">
        <w:t>gegevens zoals gedefinieerd in artikel 9 van de</w:t>
      </w:r>
      <w:r w:rsidR="004A4F48">
        <w:t xml:space="preserve"> AVG</w:t>
      </w:r>
      <w:r w:rsidR="004348CE">
        <w:t xml:space="preserve"> </w:t>
      </w:r>
      <w:r w:rsidR="004A4F48">
        <w:t>(</w:t>
      </w:r>
      <w:r w:rsidR="004348CE">
        <w:t>GDPR</w:t>
      </w:r>
      <w:r w:rsidR="004A4F48">
        <w:t>)</w:t>
      </w:r>
    </w:p>
    <w:p w14:paraId="773706B1" w14:textId="139B4931" w:rsidR="004348CE" w:rsidRDefault="00A21017" w:rsidP="004348CE">
      <w:pPr>
        <w:pStyle w:val="NoSpacing"/>
      </w:pPr>
      <w:sdt>
        <w:sdtPr>
          <w:id w:val="9566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Gevoelige persoon</w:t>
      </w:r>
      <w:r w:rsidR="006524AC">
        <w:t>s</w:t>
      </w:r>
      <w:r w:rsidR="004348CE">
        <w:t xml:space="preserve">gegevens zoals gedefinieerd in artikel 9 van de </w:t>
      </w:r>
      <w:r w:rsidR="004A4F48">
        <w:t>AVG (</w:t>
      </w:r>
      <w:r w:rsidR="004348CE">
        <w:t>GDPR</w:t>
      </w:r>
      <w:r w:rsidR="004A4F48">
        <w:t>)</w:t>
      </w:r>
    </w:p>
    <w:p w14:paraId="2FADBB08" w14:textId="36ECDE26" w:rsidR="004348CE" w:rsidRDefault="004348CE" w:rsidP="004348CE">
      <w:pPr>
        <w:pStyle w:val="NoSpacing"/>
      </w:pPr>
    </w:p>
    <w:p w14:paraId="38133325" w14:textId="21CCAEA3" w:rsidR="004348CE" w:rsidRDefault="004348CE" w:rsidP="004348CE">
      <w:pPr>
        <w:pStyle w:val="Subtitlen1"/>
      </w:pPr>
      <w:r>
        <w:t>Bewaart uw toepassing persoon</w:t>
      </w:r>
      <w:r w:rsidR="006524AC">
        <w:t>s</w:t>
      </w:r>
      <w:r>
        <w:t>gegevens</w:t>
      </w:r>
      <w:r w:rsidR="004D34C8">
        <w:t>?</w:t>
      </w:r>
    </w:p>
    <w:p w14:paraId="6B5390D4" w14:textId="2D3AE5A0" w:rsidR="004348CE" w:rsidRDefault="00A21017" w:rsidP="004348CE">
      <w:pPr>
        <w:pStyle w:val="NoSpacing"/>
      </w:pPr>
      <w:sdt>
        <w:sdtPr>
          <w:id w:val="-213169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Nee</w:t>
      </w:r>
    </w:p>
    <w:p w14:paraId="02EC3639" w14:textId="72D94A33" w:rsidR="004348CE" w:rsidRDefault="00A21017" w:rsidP="004348CE">
      <w:pPr>
        <w:pStyle w:val="NoSpacing"/>
      </w:pPr>
      <w:sdt>
        <w:sdtPr>
          <w:id w:val="155381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70303">
        <w:t>Centraal</w:t>
      </w:r>
      <w:r w:rsidR="004348CE">
        <w:t xml:space="preserve"> bewaard</w:t>
      </w:r>
    </w:p>
    <w:p w14:paraId="03A6917E" w14:textId="46D6DAE3" w:rsidR="004348CE" w:rsidRDefault="00A21017" w:rsidP="004348CE">
      <w:pPr>
        <w:pStyle w:val="NoSpacing"/>
      </w:pPr>
      <w:sdt>
        <w:sdtPr>
          <w:id w:val="96285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>Lokaal bewaard</w:t>
      </w:r>
    </w:p>
    <w:p w14:paraId="6B849D9D" w14:textId="73427874" w:rsidR="004348CE" w:rsidRDefault="00A21017" w:rsidP="004348CE">
      <w:pPr>
        <w:pStyle w:val="NoSpacing"/>
      </w:pPr>
      <w:sdt>
        <w:sdtPr>
          <w:id w:val="53046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348CE">
        <w:t xml:space="preserve">Lokaal en </w:t>
      </w:r>
      <w:r w:rsidR="006524AC">
        <w:t>c</w:t>
      </w:r>
      <w:r w:rsidR="00470303">
        <w:t>entraal</w:t>
      </w:r>
      <w:r w:rsidR="004348CE">
        <w:t xml:space="preserve"> bewaard</w:t>
      </w:r>
    </w:p>
    <w:p w14:paraId="4C383022" w14:textId="229B5D53" w:rsidR="004348CE" w:rsidRDefault="004348CE" w:rsidP="004348CE">
      <w:pPr>
        <w:pStyle w:val="NoSpacing"/>
      </w:pPr>
    </w:p>
    <w:p w14:paraId="3D57EBE1" w14:textId="7F3C4FD4" w:rsidR="004348CE" w:rsidRDefault="004348CE" w:rsidP="004348CE">
      <w:pPr>
        <w:pStyle w:val="Subtitlen1"/>
      </w:pPr>
      <w:r>
        <w:t xml:space="preserve">Gebruikt uw toepassing het identificatienummer van de sociale zekerheid (INSZ) voor de identificatie van de </w:t>
      </w:r>
      <w:r w:rsidR="004D34C8">
        <w:t>patiënt?</w:t>
      </w:r>
    </w:p>
    <w:p w14:paraId="766B2C5C" w14:textId="5733261F" w:rsidR="004D34C8" w:rsidRDefault="00A21017" w:rsidP="004D34C8">
      <w:pPr>
        <w:pStyle w:val="NoSpacing"/>
      </w:pPr>
      <w:sdt>
        <w:sdtPr>
          <w:id w:val="-65630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Ja</w:t>
      </w:r>
    </w:p>
    <w:p w14:paraId="13FA6542" w14:textId="0EDB3490" w:rsidR="004D34C8" w:rsidRDefault="00A21017" w:rsidP="004D34C8">
      <w:pPr>
        <w:pStyle w:val="NoSpacing"/>
      </w:pPr>
      <w:sdt>
        <w:sdtPr>
          <w:id w:val="18156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Nee</w:t>
      </w:r>
    </w:p>
    <w:p w14:paraId="1937DC5B" w14:textId="0F0D4FA6" w:rsidR="004D34C8" w:rsidRDefault="004D34C8" w:rsidP="004D34C8">
      <w:pPr>
        <w:pStyle w:val="NoSpacing"/>
      </w:pPr>
    </w:p>
    <w:p w14:paraId="0CB55CD0" w14:textId="09F7B736" w:rsidR="004D34C8" w:rsidRDefault="004D34C8" w:rsidP="004D34C8">
      <w:pPr>
        <w:pStyle w:val="Subtitlen1"/>
      </w:pPr>
      <w:r>
        <w:t>Welk authenticatie systeem wordt gebruikt door uw toepassing?</w:t>
      </w:r>
    </w:p>
    <w:p w14:paraId="69429D14" w14:textId="631234B3" w:rsidR="004D34C8" w:rsidRDefault="00A21017" w:rsidP="004D34C8">
      <w:pPr>
        <w:pStyle w:val="NoSpacing"/>
      </w:pPr>
      <w:sdt>
        <w:sdtPr>
          <w:id w:val="-143712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 xml:space="preserve">FAS (Federal </w:t>
      </w:r>
      <w:proofErr w:type="spellStart"/>
      <w:r w:rsidR="004D34C8">
        <w:t>Authentication</w:t>
      </w:r>
      <w:proofErr w:type="spellEnd"/>
      <w:r w:rsidR="004D34C8">
        <w:t xml:space="preserve"> Service)</w:t>
      </w:r>
    </w:p>
    <w:p w14:paraId="7A1BB884" w14:textId="046F0E93" w:rsidR="004D34C8" w:rsidRDefault="00A21017" w:rsidP="004D34C8">
      <w:pPr>
        <w:pStyle w:val="NoSpacing"/>
      </w:pPr>
      <w:sdt>
        <w:sdtPr>
          <w:id w:val="-134408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Eigen systeem specifiek voor de aanbieder dat voldoet aan de vereisten in de minimale criteria</w:t>
      </w:r>
    </w:p>
    <w:p w14:paraId="0602F8B4" w14:textId="3B0BB37C" w:rsidR="004D34C8" w:rsidRDefault="004D34C8" w:rsidP="004D34C8">
      <w:pPr>
        <w:pStyle w:val="NoSpacing"/>
      </w:pPr>
    </w:p>
    <w:p w14:paraId="4AF16853" w14:textId="474531B1" w:rsidR="004D34C8" w:rsidRDefault="004D34C8" w:rsidP="004D34C8">
      <w:pPr>
        <w:pStyle w:val="NoSpacing"/>
        <w:rPr>
          <w:b/>
          <w:bCs/>
        </w:rPr>
      </w:pPr>
      <w:r>
        <w:rPr>
          <w:b/>
          <w:bCs/>
        </w:rPr>
        <w:t>Indien een eigen systeem wordt gebruikt, gelieve dit te beschrijven</w:t>
      </w:r>
    </w:p>
    <w:p w14:paraId="44902DF7" w14:textId="6A402E53" w:rsidR="004D34C8" w:rsidRDefault="004D34C8" w:rsidP="004D34C8">
      <w:pPr>
        <w:pStyle w:val="NoSpacing"/>
        <w:rPr>
          <w:b/>
          <w:bCs/>
        </w:rPr>
      </w:pPr>
    </w:p>
    <w:p w14:paraId="3B3E1EF0" w14:textId="79857481" w:rsidR="004D34C8" w:rsidRDefault="004D34C8" w:rsidP="004D34C8">
      <w:pPr>
        <w:pStyle w:val="Subtitlen1"/>
      </w:pPr>
      <w:r>
        <w:t>Vereist uw toepassing verificatie van relevante eigenschappen of relaties van de gebruiker</w:t>
      </w:r>
    </w:p>
    <w:p w14:paraId="0FD36E82" w14:textId="3464C356" w:rsidR="004D34C8" w:rsidRDefault="00A21017" w:rsidP="004D34C8">
      <w:pPr>
        <w:pStyle w:val="NoSpacing"/>
      </w:pPr>
      <w:sdt>
        <w:sdtPr>
          <w:id w:val="10519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Ja</w:t>
      </w:r>
    </w:p>
    <w:p w14:paraId="2C8D125F" w14:textId="45486647" w:rsidR="004D34C8" w:rsidRDefault="00A21017" w:rsidP="004D34C8">
      <w:pPr>
        <w:pStyle w:val="NoSpacing"/>
      </w:pPr>
      <w:sdt>
        <w:sdtPr>
          <w:id w:val="8806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Nee</w:t>
      </w:r>
    </w:p>
    <w:p w14:paraId="2ADFE754" w14:textId="52114A14" w:rsidR="004D34C8" w:rsidRDefault="004D34C8" w:rsidP="004D34C8">
      <w:pPr>
        <w:pStyle w:val="NoSpacing"/>
      </w:pPr>
    </w:p>
    <w:p w14:paraId="7C53CCA2" w14:textId="5789BDAC" w:rsidR="004D34C8" w:rsidRDefault="004D34C8" w:rsidP="004D34C8">
      <w:pPr>
        <w:pStyle w:val="NoSpacing"/>
        <w:rPr>
          <w:b/>
          <w:bCs/>
        </w:rPr>
      </w:pPr>
      <w:r>
        <w:rPr>
          <w:b/>
          <w:bCs/>
        </w:rPr>
        <w:t>Indien ja, gelieve te specifiëren</w:t>
      </w:r>
      <w:r w:rsidR="00636E14">
        <w:rPr>
          <w:b/>
          <w:bCs/>
        </w:rPr>
        <w:t xml:space="preserve"> :</w:t>
      </w:r>
    </w:p>
    <w:p w14:paraId="5A3E54F0" w14:textId="77777777" w:rsidR="00636E14" w:rsidRDefault="00636E14" w:rsidP="004D34C8">
      <w:pPr>
        <w:pStyle w:val="NoSpacing"/>
        <w:rPr>
          <w:b/>
          <w:bCs/>
        </w:rPr>
      </w:pPr>
    </w:p>
    <w:p w14:paraId="6DB6D464" w14:textId="6206A457" w:rsidR="004D34C8" w:rsidRDefault="00A21017" w:rsidP="004D34C8">
      <w:pPr>
        <w:pStyle w:val="NoSpacing"/>
      </w:pPr>
      <w:sdt>
        <w:sdtPr>
          <w:id w:val="-20336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>Gebruik makend van het eHealth platform</w:t>
      </w:r>
    </w:p>
    <w:p w14:paraId="54FA0ED0" w14:textId="4FD66BB8" w:rsidR="004D34C8" w:rsidRPr="004D34C8" w:rsidRDefault="00A21017" w:rsidP="004D34C8">
      <w:pPr>
        <w:pStyle w:val="NoSpacing"/>
      </w:pPr>
      <w:sdt>
        <w:sdtPr>
          <w:id w:val="-112129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4D34C8">
        <w:t xml:space="preserve">Gebruik makend van </w:t>
      </w:r>
      <w:r w:rsidR="008E6F90">
        <w:t>authentieke bronnen toegankelijk via het eHealth platform</w:t>
      </w:r>
    </w:p>
    <w:p w14:paraId="31372E7D" w14:textId="77777777" w:rsidR="004D34C8" w:rsidRDefault="004D34C8" w:rsidP="004D34C8">
      <w:pPr>
        <w:pStyle w:val="NoSpacing"/>
      </w:pPr>
    </w:p>
    <w:p w14:paraId="621F08C1" w14:textId="7BA6146D" w:rsidR="004D34C8" w:rsidRDefault="004D34C8" w:rsidP="004D34C8">
      <w:pPr>
        <w:pStyle w:val="Subtitlen1"/>
      </w:pPr>
      <w:r>
        <w:t>Welke standaard gebruikt uw toepassing van de verwerking en/of uitwisseling van gestructureerde persoonlijke gegevens met informatie systemen en gezondheidszorg actoren?</w:t>
      </w:r>
    </w:p>
    <w:p w14:paraId="793AA851" w14:textId="4CE71C3C" w:rsidR="004D34C8" w:rsidRPr="0073364A" w:rsidRDefault="004D34C8" w:rsidP="004D34C8">
      <w:pPr>
        <w:pStyle w:val="NoSpacing"/>
        <w:rPr>
          <w:lang w:val="de-DE"/>
        </w:rPr>
      </w:pPr>
      <w:r w:rsidRPr="0073364A">
        <w:rPr>
          <w:lang w:val="de-DE"/>
        </w:rPr>
        <w:t xml:space="preserve">Technische </w:t>
      </w:r>
      <w:proofErr w:type="spellStart"/>
      <w:r w:rsidRPr="0073364A">
        <w:rPr>
          <w:lang w:val="de-DE"/>
        </w:rPr>
        <w:t>interoperabiliteit</w:t>
      </w:r>
      <w:proofErr w:type="spellEnd"/>
      <w:r w:rsidRPr="0073364A">
        <w:rPr>
          <w:lang w:val="de-DE"/>
        </w:rPr>
        <w:t>:</w:t>
      </w:r>
    </w:p>
    <w:p w14:paraId="5932F519" w14:textId="75BE2508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135191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KMEHR</w:t>
      </w:r>
    </w:p>
    <w:p w14:paraId="381283C8" w14:textId="3A9A0564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135695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HL7 CDA</w:t>
      </w:r>
    </w:p>
    <w:p w14:paraId="6E3A6742" w14:textId="31A10241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39411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HL7 FHIR</w:t>
      </w:r>
    </w:p>
    <w:p w14:paraId="463D4ACE" w14:textId="3F58359A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3075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Andere</w:t>
      </w:r>
    </w:p>
    <w:p w14:paraId="4B767A59" w14:textId="1B4093DB" w:rsidR="004D34C8" w:rsidRPr="0073364A" w:rsidRDefault="004D34C8" w:rsidP="004D34C8">
      <w:pPr>
        <w:pStyle w:val="NoSpacing"/>
        <w:rPr>
          <w:lang w:val="de-DE"/>
        </w:rPr>
      </w:pPr>
    </w:p>
    <w:p w14:paraId="17750523" w14:textId="1C91EC91" w:rsidR="004D34C8" w:rsidRPr="0073364A" w:rsidRDefault="004D34C8" w:rsidP="004D34C8">
      <w:pPr>
        <w:pStyle w:val="NoSpacing"/>
        <w:rPr>
          <w:lang w:val="de-DE"/>
        </w:rPr>
      </w:pPr>
      <w:r w:rsidRPr="0073364A">
        <w:rPr>
          <w:lang w:val="de-DE"/>
        </w:rPr>
        <w:t xml:space="preserve">Semantische </w:t>
      </w:r>
      <w:proofErr w:type="spellStart"/>
      <w:r w:rsidRPr="0073364A">
        <w:rPr>
          <w:lang w:val="de-DE"/>
        </w:rPr>
        <w:t>interoperabiliteit</w:t>
      </w:r>
      <w:proofErr w:type="spellEnd"/>
    </w:p>
    <w:p w14:paraId="252D25E2" w14:textId="10F4B039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64351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SNOMED-CT</w:t>
      </w:r>
    </w:p>
    <w:p w14:paraId="75A83B09" w14:textId="3D7029F4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10072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KMEHR</w:t>
      </w:r>
    </w:p>
    <w:p w14:paraId="4D67FE4B" w14:textId="58A5A6E7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189711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H</w:t>
      </w:r>
      <w:r w:rsidR="006524AC">
        <w:rPr>
          <w:lang w:val="de-DE"/>
        </w:rPr>
        <w:t>L</w:t>
      </w:r>
      <w:r w:rsidR="004D34C8" w:rsidRPr="0073364A">
        <w:rPr>
          <w:lang w:val="de-DE"/>
        </w:rPr>
        <w:t>7 CDA</w:t>
      </w:r>
    </w:p>
    <w:p w14:paraId="3BA148B8" w14:textId="38CB174A" w:rsidR="004D34C8" w:rsidRPr="0073364A" w:rsidRDefault="00A21017" w:rsidP="004D34C8">
      <w:pPr>
        <w:pStyle w:val="NoSpacing"/>
        <w:rPr>
          <w:lang w:val="de-DE"/>
        </w:rPr>
      </w:pPr>
      <w:sdt>
        <w:sdtPr>
          <w:rPr>
            <w:lang w:val="de-DE"/>
          </w:rPr>
          <w:id w:val="-149132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34C8" w:rsidRPr="0073364A">
        <w:rPr>
          <w:lang w:val="de-DE"/>
        </w:rPr>
        <w:t>H</w:t>
      </w:r>
      <w:r w:rsidR="006524AC">
        <w:rPr>
          <w:lang w:val="de-DE"/>
        </w:rPr>
        <w:t>L</w:t>
      </w:r>
      <w:r w:rsidR="004D34C8" w:rsidRPr="0073364A">
        <w:rPr>
          <w:lang w:val="de-DE"/>
        </w:rPr>
        <w:t>7 FHIR</w:t>
      </w:r>
    </w:p>
    <w:p w14:paraId="50F6DD07" w14:textId="5CD05A9A" w:rsidR="004D34C8" w:rsidRPr="0072744C" w:rsidRDefault="00A21017" w:rsidP="004D34C8">
      <w:pPr>
        <w:pStyle w:val="NoSpacing"/>
        <w:rPr>
          <w:lang w:val="nl-BE"/>
        </w:rPr>
      </w:pPr>
      <w:sdt>
        <w:sdtPr>
          <w:rPr>
            <w:lang w:val="nl-BE"/>
          </w:rPr>
          <w:id w:val="-152107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 w:rsidRPr="0072744C">
            <w:rPr>
              <w:rFonts w:ascii="MS Gothic" w:eastAsia="MS Gothic" w:hAnsi="MS Gothic"/>
              <w:lang w:val="nl-BE"/>
            </w:rPr>
            <w:t>☐</w:t>
          </w:r>
        </w:sdtContent>
      </w:sdt>
      <w:r w:rsidR="004D34C8" w:rsidRPr="0072744C">
        <w:rPr>
          <w:lang w:val="nl-BE"/>
        </w:rPr>
        <w:t>Andere</w:t>
      </w:r>
    </w:p>
    <w:p w14:paraId="688CAACA" w14:textId="7780EF4E" w:rsidR="004D34C8" w:rsidRPr="0072744C" w:rsidRDefault="004D34C8" w:rsidP="004D34C8">
      <w:pPr>
        <w:pStyle w:val="NoSpacing"/>
        <w:rPr>
          <w:lang w:val="nl-BE"/>
        </w:rPr>
      </w:pPr>
    </w:p>
    <w:p w14:paraId="28698111" w14:textId="5B5D7FE8" w:rsidR="004D34C8" w:rsidRDefault="004D34C8" w:rsidP="004D34C8">
      <w:pPr>
        <w:pStyle w:val="NoSpacing"/>
        <w:rPr>
          <w:b/>
          <w:bCs/>
        </w:rPr>
      </w:pPr>
      <w:r w:rsidRPr="004D34C8">
        <w:rPr>
          <w:b/>
          <w:bCs/>
        </w:rPr>
        <w:t xml:space="preserve">Indien u andere hebt aangeduid, gelieve </w:t>
      </w:r>
      <w:r w:rsidR="008E6F90">
        <w:rPr>
          <w:b/>
          <w:bCs/>
        </w:rPr>
        <w:t>dit te beschrijven</w:t>
      </w:r>
      <w:r w:rsidRPr="004D34C8">
        <w:rPr>
          <w:b/>
          <w:bCs/>
        </w:rPr>
        <w:t>:</w:t>
      </w:r>
    </w:p>
    <w:p w14:paraId="2D00D474" w14:textId="13E33292" w:rsidR="008E6F90" w:rsidRDefault="008E6F90" w:rsidP="004D34C8">
      <w:pPr>
        <w:pStyle w:val="NoSpacing"/>
        <w:rPr>
          <w:b/>
          <w:bCs/>
        </w:rPr>
      </w:pPr>
    </w:p>
    <w:p w14:paraId="0E17C902" w14:textId="7C0626A2" w:rsidR="008E6F90" w:rsidRDefault="008E6F90" w:rsidP="008E6F90">
      <w:pPr>
        <w:pStyle w:val="Subtitlen1"/>
      </w:pPr>
      <w:r>
        <w:t xml:space="preserve">Voldoet uw toepassing aan de </w:t>
      </w:r>
      <w:r w:rsidR="001A5273">
        <w:t>AVG (</w:t>
      </w:r>
      <w:r>
        <w:t>GDPR</w:t>
      </w:r>
      <w:r w:rsidR="001A5273">
        <w:t>)</w:t>
      </w:r>
      <w:r>
        <w:t>?</w:t>
      </w:r>
    </w:p>
    <w:p w14:paraId="721EAE74" w14:textId="28AC640D" w:rsidR="008E6F90" w:rsidRDefault="00A21017" w:rsidP="008E6F90">
      <w:pPr>
        <w:pStyle w:val="NoSpacing"/>
      </w:pPr>
      <w:sdt>
        <w:sdtPr>
          <w:id w:val="-1001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Ja</w:t>
      </w:r>
    </w:p>
    <w:p w14:paraId="6591FFEF" w14:textId="30239A2E" w:rsidR="008E6F90" w:rsidRDefault="00A21017" w:rsidP="008E6F90">
      <w:pPr>
        <w:pStyle w:val="NoSpacing"/>
      </w:pPr>
      <w:sdt>
        <w:sdtPr>
          <w:id w:val="-90415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Nee</w:t>
      </w:r>
    </w:p>
    <w:p w14:paraId="7FF561C7" w14:textId="112A70C7" w:rsidR="006524AC" w:rsidRDefault="006524AC">
      <w:pPr>
        <w:rPr>
          <w:rFonts w:asciiTheme="minorHAnsi" w:eastAsiaTheme="minorEastAsia" w:hAnsiTheme="minorHAnsi" w:cstheme="minorBidi"/>
          <w:sz w:val="20"/>
          <w:szCs w:val="20"/>
          <w:lang w:val="nl-NL"/>
        </w:rPr>
      </w:pPr>
      <w:r>
        <w:br w:type="page"/>
      </w:r>
    </w:p>
    <w:p w14:paraId="24353F83" w14:textId="77777777" w:rsidR="008E6F90" w:rsidRDefault="008E6F90" w:rsidP="008E6F90">
      <w:pPr>
        <w:pStyle w:val="NoSpacing"/>
      </w:pPr>
    </w:p>
    <w:p w14:paraId="54B0066B" w14:textId="2B47E4EE" w:rsidR="008E6F90" w:rsidRDefault="008E6F90" w:rsidP="008E6F90">
      <w:pPr>
        <w:pStyle w:val="Subtitlen1"/>
      </w:pPr>
      <w:r>
        <w:t>Maakt uw toepassing gebruik van de diensten van het eHealth platform?</w:t>
      </w:r>
    </w:p>
    <w:p w14:paraId="0026536F" w14:textId="113C57F4" w:rsidR="008E6F90" w:rsidRDefault="00A21017" w:rsidP="008E6F90">
      <w:pPr>
        <w:pStyle w:val="NoSpacing"/>
      </w:pPr>
      <w:sdt>
        <w:sdtPr>
          <w:id w:val="-141777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 xml:space="preserve">Ja </w:t>
      </w:r>
    </w:p>
    <w:p w14:paraId="609BB185" w14:textId="58C55C4F" w:rsidR="008E6F90" w:rsidRDefault="00A21017" w:rsidP="008E6F90">
      <w:pPr>
        <w:pStyle w:val="NoSpacing"/>
      </w:pPr>
      <w:sdt>
        <w:sdtPr>
          <w:id w:val="153738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Nee</w:t>
      </w:r>
    </w:p>
    <w:p w14:paraId="5BA2916B" w14:textId="06B18A05" w:rsidR="008E6F90" w:rsidRDefault="008E6F90" w:rsidP="008E6F90">
      <w:pPr>
        <w:pStyle w:val="NoSpacing"/>
      </w:pPr>
    </w:p>
    <w:p w14:paraId="69EC6914" w14:textId="754B4151" w:rsidR="008E6F90" w:rsidRDefault="008E6F90" w:rsidP="008E6F90">
      <w:pPr>
        <w:pStyle w:val="NoSpacing"/>
        <w:rPr>
          <w:b/>
          <w:bCs/>
        </w:rPr>
      </w:pPr>
      <w:r>
        <w:rPr>
          <w:b/>
          <w:bCs/>
        </w:rPr>
        <w:t>Indien ja, gelieve te specifiëren:</w:t>
      </w:r>
    </w:p>
    <w:p w14:paraId="6315BC6E" w14:textId="2E2F05B0" w:rsidR="008E6F90" w:rsidRDefault="00A21017" w:rsidP="008E6F90">
      <w:pPr>
        <w:pStyle w:val="NoSpacing"/>
      </w:pPr>
      <w:sdt>
        <w:sdtPr>
          <w:id w:val="-63254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Authenticatie</w:t>
      </w:r>
    </w:p>
    <w:p w14:paraId="2F8CE84F" w14:textId="1CFBC13E" w:rsidR="008E6F90" w:rsidRDefault="00A21017" w:rsidP="008E6F90">
      <w:pPr>
        <w:pStyle w:val="NoSpacing"/>
      </w:pPr>
      <w:sdt>
        <w:sdtPr>
          <w:id w:val="-113455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Beveiligde berichtuitwisseling</w:t>
      </w:r>
    </w:p>
    <w:p w14:paraId="39753F3C" w14:textId="6115F58C" w:rsidR="008E6F90" w:rsidRPr="008E6F90" w:rsidRDefault="00A21017" w:rsidP="008E6F90">
      <w:pPr>
        <w:pStyle w:val="NoSpacing"/>
      </w:pPr>
      <w:sdt>
        <w:sdtPr>
          <w:id w:val="91852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4A">
            <w:rPr>
              <w:rFonts w:ascii="MS Gothic" w:eastAsia="MS Gothic" w:hAnsi="MS Gothic" w:hint="eastAsia"/>
            </w:rPr>
            <w:t>☐</w:t>
          </w:r>
        </w:sdtContent>
      </w:sdt>
      <w:r w:rsidR="008E6F90">
        <w:t>Hub/</w:t>
      </w:r>
      <w:proofErr w:type="spellStart"/>
      <w:r w:rsidR="008E6F90">
        <w:t>Metahub</w:t>
      </w:r>
      <w:proofErr w:type="spellEnd"/>
      <w:r w:rsidR="008E6F90">
        <w:t xml:space="preserve"> (eHealth)</w:t>
      </w:r>
    </w:p>
    <w:sectPr w:rsidR="008E6F90" w:rsidRPr="008E6F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DB89" w14:textId="77777777" w:rsidR="003E5731" w:rsidRDefault="003E5731" w:rsidP="002D4E34">
      <w:r>
        <w:separator/>
      </w:r>
    </w:p>
  </w:endnote>
  <w:endnote w:type="continuationSeparator" w:id="0">
    <w:p w14:paraId="71C77B3A" w14:textId="77777777" w:rsidR="003E5731" w:rsidRDefault="003E5731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3905" w14:textId="77777777" w:rsidR="003E5731" w:rsidRDefault="003E5731" w:rsidP="002D4E34">
      <w:r>
        <w:separator/>
      </w:r>
    </w:p>
  </w:footnote>
  <w:footnote w:type="continuationSeparator" w:id="0">
    <w:p w14:paraId="5F2D04DE" w14:textId="77777777" w:rsidR="003E5731" w:rsidRDefault="003E5731" w:rsidP="002D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9A9"/>
    <w:multiLevelType w:val="multilevel"/>
    <w:tmpl w:val="D44E441A"/>
    <w:lvl w:ilvl="0">
      <w:start w:val="1"/>
      <w:numFmt w:val="decimal"/>
      <w:pStyle w:val="Subtitle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n2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pStyle w:val="Conten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47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4"/>
    <w:rsid w:val="00045AF6"/>
    <w:rsid w:val="000507C0"/>
    <w:rsid w:val="001A5273"/>
    <w:rsid w:val="001D3FB2"/>
    <w:rsid w:val="002D4E34"/>
    <w:rsid w:val="003E5731"/>
    <w:rsid w:val="004348CE"/>
    <w:rsid w:val="00470303"/>
    <w:rsid w:val="004867A0"/>
    <w:rsid w:val="004A4F48"/>
    <w:rsid w:val="004D34C8"/>
    <w:rsid w:val="00636E14"/>
    <w:rsid w:val="006524AC"/>
    <w:rsid w:val="0072744C"/>
    <w:rsid w:val="0073364A"/>
    <w:rsid w:val="007A26D0"/>
    <w:rsid w:val="007D6188"/>
    <w:rsid w:val="008E6F90"/>
    <w:rsid w:val="00A13E06"/>
    <w:rsid w:val="00A21017"/>
    <w:rsid w:val="00A36788"/>
    <w:rsid w:val="00D62643"/>
    <w:rsid w:val="00D672B8"/>
    <w:rsid w:val="00D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858BC"/>
  <w15:chartTrackingRefBased/>
  <w15:docId w15:val="{60C3E7B7-3CB2-400A-9856-F50C603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IZIV - Uitleg"/>
    <w:uiPriority w:val="1"/>
    <w:qFormat/>
    <w:rsid w:val="00D7786B"/>
    <w:pPr>
      <w:jc w:val="both"/>
    </w:pPr>
    <w:rPr>
      <w:rFonts w:asciiTheme="minorHAnsi" w:eastAsiaTheme="minorEastAsia" w:hAnsiTheme="minorHAnsi" w:cstheme="minorBidi"/>
      <w:lang w:val="nl-NL" w:eastAsia="en-US"/>
    </w:rPr>
  </w:style>
  <w:style w:type="paragraph" w:customStyle="1" w:styleId="Content3">
    <w:name w:val="Content 3"/>
    <w:basedOn w:val="ListContinue"/>
    <w:next w:val="Normal"/>
    <w:qFormat/>
    <w:rsid w:val="002D4E34"/>
    <w:pPr>
      <w:numPr>
        <w:ilvl w:val="2"/>
        <w:numId w:val="1"/>
      </w:numPr>
      <w:tabs>
        <w:tab w:val="num" w:pos="360"/>
      </w:tabs>
      <w:spacing w:line="264" w:lineRule="auto"/>
      <w:ind w:left="283" w:firstLine="0"/>
    </w:pPr>
    <w:rPr>
      <w:rFonts w:asciiTheme="minorHAnsi" w:eastAsiaTheme="minorEastAsia" w:hAnsiTheme="minorHAnsi" w:cstheme="minorBidi"/>
      <w:sz w:val="20"/>
      <w:szCs w:val="20"/>
      <w:u w:val="single"/>
      <w:lang w:val="nl-NL"/>
    </w:rPr>
  </w:style>
  <w:style w:type="paragraph" w:styleId="FootnoteText">
    <w:name w:val="footnote text"/>
    <w:basedOn w:val="Normal"/>
    <w:link w:val="FootnoteTextChar"/>
    <w:rsid w:val="002D4E34"/>
    <w:rPr>
      <w:rFonts w:asciiTheme="minorHAnsi" w:eastAsiaTheme="minorEastAsia" w:hAnsiTheme="minorHAnsi" w:cstheme="minorBidi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rsid w:val="002D4E34"/>
    <w:rPr>
      <w:rFonts w:asciiTheme="minorHAnsi" w:eastAsiaTheme="minorEastAsia" w:hAnsiTheme="minorHAnsi" w:cstheme="minorBidi"/>
      <w:lang w:val="nl-NL" w:eastAsia="en-US"/>
    </w:rPr>
  </w:style>
  <w:style w:type="character" w:styleId="FootnoteReference">
    <w:name w:val="footnote reference"/>
    <w:basedOn w:val="DefaultParagraphFont"/>
    <w:rsid w:val="002D4E34"/>
    <w:rPr>
      <w:vertAlign w:val="superscript"/>
    </w:rPr>
  </w:style>
  <w:style w:type="paragraph" w:customStyle="1" w:styleId="TitleBig">
    <w:name w:val="Title Big"/>
    <w:basedOn w:val="Normal"/>
    <w:link w:val="TitleBigChar"/>
    <w:qFormat/>
    <w:rsid w:val="002D4E3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4472C4" w:themeColor="accent1"/>
      <w:sz w:val="56"/>
      <w:szCs w:val="56"/>
      <w:lang w:val="nl-NL"/>
    </w:rPr>
  </w:style>
  <w:style w:type="character" w:customStyle="1" w:styleId="TitleBigChar">
    <w:name w:val="Title Big Char"/>
    <w:basedOn w:val="DefaultParagraphFont"/>
    <w:link w:val="TitleBig"/>
    <w:rsid w:val="002D4E34"/>
    <w:rPr>
      <w:rFonts w:asciiTheme="majorHAnsi" w:eastAsiaTheme="majorEastAsia" w:hAnsiTheme="majorHAnsi" w:cstheme="majorBidi"/>
      <w:color w:val="4472C4" w:themeColor="accent1"/>
      <w:sz w:val="56"/>
      <w:szCs w:val="56"/>
      <w:lang w:val="nl-NL" w:eastAsia="en-US"/>
    </w:rPr>
  </w:style>
  <w:style w:type="paragraph" w:customStyle="1" w:styleId="Subtitlen1">
    <w:name w:val="Subtitle n°1"/>
    <w:basedOn w:val="Normal"/>
    <w:link w:val="Subtitlen1Char"/>
    <w:qFormat/>
    <w:rsid w:val="00D7786B"/>
    <w:pPr>
      <w:numPr>
        <w:numId w:val="1"/>
      </w:numPr>
      <w:spacing w:after="120" w:line="264" w:lineRule="auto"/>
      <w:jc w:val="both"/>
      <w:outlineLvl w:val="1"/>
    </w:pPr>
    <w:rPr>
      <w:rFonts w:asciiTheme="minorHAnsi" w:eastAsiaTheme="minorEastAsia" w:hAnsiTheme="minorHAnsi" w:cstheme="minorBidi"/>
      <w:b/>
      <w:sz w:val="22"/>
      <w:szCs w:val="20"/>
      <w:lang w:val="nl-NL"/>
    </w:rPr>
  </w:style>
  <w:style w:type="paragraph" w:customStyle="1" w:styleId="Subtitlen2">
    <w:name w:val="Subtitle n°2"/>
    <w:basedOn w:val="Normal"/>
    <w:qFormat/>
    <w:rsid w:val="002D4E34"/>
    <w:pPr>
      <w:numPr>
        <w:ilvl w:val="1"/>
        <w:numId w:val="1"/>
      </w:numPr>
      <w:spacing w:after="120" w:line="264" w:lineRule="auto"/>
      <w:contextualSpacing/>
      <w:jc w:val="both"/>
      <w:outlineLvl w:val="2"/>
    </w:pPr>
    <w:rPr>
      <w:rFonts w:asciiTheme="minorHAnsi" w:eastAsiaTheme="minorEastAsia" w:hAnsiTheme="minorHAnsi" w:cstheme="minorBidi"/>
      <w:b/>
      <w:szCs w:val="20"/>
      <w:lang w:val="nl-NL"/>
    </w:rPr>
  </w:style>
  <w:style w:type="character" w:customStyle="1" w:styleId="Subtitlen1Char">
    <w:name w:val="Subtitle n°1 Char"/>
    <w:basedOn w:val="DefaultParagraphFont"/>
    <w:link w:val="Subtitlen1"/>
    <w:rsid w:val="00D7786B"/>
    <w:rPr>
      <w:rFonts w:asciiTheme="minorHAnsi" w:eastAsiaTheme="minorEastAsia" w:hAnsiTheme="minorHAnsi" w:cstheme="minorBidi"/>
      <w:b/>
      <w:sz w:val="22"/>
      <w:lang w:val="nl-NL" w:eastAsia="en-US"/>
    </w:rPr>
  </w:style>
  <w:style w:type="paragraph" w:styleId="ListContinue">
    <w:name w:val="List Continue"/>
    <w:basedOn w:val="Normal"/>
    <w:rsid w:val="002D4E34"/>
    <w:pPr>
      <w:spacing w:after="120"/>
      <w:ind w:left="283"/>
      <w:contextualSpacing/>
    </w:pPr>
  </w:style>
  <w:style w:type="paragraph" w:styleId="Revision">
    <w:name w:val="Revision"/>
    <w:hidden/>
    <w:uiPriority w:val="99"/>
    <w:semiHidden/>
    <w:rsid w:val="007D6188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2023-08-07T22:00:00+00:00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Zorgkwaliteit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E-gezondheid</TermName>
          <TermId xmlns="http://schemas.microsoft.com/office/infopath/2007/PartnerControls">2e4837af-d860-4ec7-acf7-cf99915cc57a</TermId>
        </TermInfo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</TermName>
          <TermId xmlns="http://schemas.microsoft.com/office/infopath/2007/PartnerControls">0fd8deda-8b7f-4d6b-995d-df45f6357d9a</TermId>
        </TermInfo>
        <TermInfo xmlns="http://schemas.microsoft.com/office/infopath/2007/PartnerControls">
          <TermName xmlns="http://schemas.microsoft.com/office/infopath/2007/PartnerControls">Fabrikant van medische apparatuur</TermName>
          <TermId xmlns="http://schemas.microsoft.com/office/infopath/2007/PartnerControls">627e1c31-0e8d-4250-b5aa-85e88684193e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23</Value>
      <Value>4</Value>
      <Value>37</Value>
      <Value>2</Value>
      <Value>18</Value>
    </TaxCatchAll>
  </documentManagement>
</p:properties>
</file>

<file path=customXml/itemProps1.xml><?xml version="1.0" encoding="utf-8"?>
<ds:datastoreItem xmlns:ds="http://schemas.openxmlformats.org/officeDocument/2006/customXml" ds:itemID="{AD0642E0-DD77-48D3-AA3D-FC39C2A21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1AE32-EFC6-4D7E-B7CF-E921C8D02699}"/>
</file>

<file path=customXml/itemProps3.xml><?xml version="1.0" encoding="utf-8"?>
<ds:datastoreItem xmlns:ds="http://schemas.openxmlformats.org/officeDocument/2006/customXml" ds:itemID="{E93ED653-0C53-4D4B-8B95-2E35FEACA1A5}"/>
</file>

<file path=customXml/itemProps4.xml><?xml version="1.0" encoding="utf-8"?>
<ds:datastoreItem xmlns:ds="http://schemas.openxmlformats.org/officeDocument/2006/customXml" ds:itemID="{57D406AA-2C1F-44F2-8229-DB77383FB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technische ontvankelijkheid’</dc:title>
  <dc:subject/>
  <dc:creator>Wim Dunford (RIZIV-INAMI)</dc:creator>
  <cp:keywords/>
  <dc:description/>
  <cp:lastModifiedBy>Wim Dunford (RIZIV-INAMI)</cp:lastModifiedBy>
  <cp:revision>4</cp:revision>
  <dcterms:created xsi:type="dcterms:W3CDTF">2023-07-04T13:08:00Z</dcterms:created>
  <dcterms:modified xsi:type="dcterms:W3CDTF">2023-07-12T08:23:00Z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23;#Industrie|0fd8deda-8b7f-4d6b-995d-df45f6357d9a;#2;#Fabrikant van medische apparatuur|627e1c31-0e8d-4250-b5aa-85e88684193e</vt:lpwstr>
  </property>
  <property fmtid="{D5CDD505-2E9C-101B-9397-08002B2CF9AE}" pid="3" name="RILanguage">
    <vt:lpwstr>12;#Nederlands|1daba039-17e6-4993-bb2c-50e1d16ef364</vt:lpwstr>
  </property>
  <property fmtid="{D5CDD505-2E9C-101B-9397-08002B2CF9AE}" pid="4" name="RITheme">
    <vt:lpwstr>37;#Zorgkwaliteit|11f87e63-cebe-492a-ad11-b522d99c5c3f;#4;#E-gezondheid|2e4837af-d860-4ec7-acf7-cf99915cc57a;#18;#Terugbetaling|733bdba3-12c9-4853-afaa-2f907b76ddd0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